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25 июля 2002 г. N 114-ФЗ </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ПРОТИВОДЕЙСТВИИ ЭКСТРЕМИСТСКОЙ ДЕЯТЕЛЬНОСТИ</w:t>
      </w:r>
    </w:p>
    <w:p w:rsidR="00710143" w:rsidRDefault="00710143" w:rsidP="00710143">
      <w:pPr>
        <w:widowControl w:val="0"/>
        <w:autoSpaceDE w:val="0"/>
        <w:autoSpaceDN w:val="0"/>
        <w:adjustRightInd w:val="0"/>
        <w:spacing w:after="15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27.07.2006 N 148-ФЗ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27.07.2006 N 153-ФЗ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10.05.2007 N 71-ФЗ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24.07.2007 N 211-ФЗ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29.04.2008 N 54-ФЗ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25.12.2012 N 255-ФЗ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28.06.2014 N 179-ФЗ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21.07.2014 N 236-ФЗ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31.12.2014 N 505-ФЗ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23.11.2015 N 314-ФЗ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28.11.2018 N 451-ФЗ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02.12.2019 N 421-ФЗ</w:t>
        </w:r>
        <w:proofErr w:type="gramEnd"/>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31.07.2020 N 299-ФЗ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01.07.2021 N 280-ФЗ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14.02.2024 N 15-ФЗ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15.05.2024 N 99-ФЗ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right"/>
        <w:rPr>
          <w:rFonts w:ascii="Times New Roman" w:hAnsi="Times New Roman" w:cs="Times New Roman"/>
          <w:sz w:val="24"/>
          <w:szCs w:val="24"/>
        </w:rPr>
      </w:pPr>
      <w:proofErr w:type="gramStart"/>
      <w:r>
        <w:rPr>
          <w:rFonts w:ascii="Times New Roman" w:hAnsi="Times New Roman" w:cs="Times New Roman"/>
          <w:i/>
          <w:iCs/>
          <w:sz w:val="24"/>
          <w:szCs w:val="24"/>
        </w:rPr>
        <w:t>Принят</w:t>
      </w:r>
      <w:proofErr w:type="gramEnd"/>
      <w:r>
        <w:rPr>
          <w:rFonts w:ascii="Times New Roman" w:hAnsi="Times New Roman" w:cs="Times New Roman"/>
          <w:i/>
          <w:iCs/>
          <w:sz w:val="24"/>
          <w:szCs w:val="24"/>
        </w:rPr>
        <w:t xml:space="preserve"> </w:t>
      </w:r>
    </w:p>
    <w:p w:rsidR="00710143" w:rsidRDefault="00710143" w:rsidP="0071014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710143" w:rsidRDefault="00710143" w:rsidP="0071014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27 июня 2002 года </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710143" w:rsidRDefault="00710143" w:rsidP="0071014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710143" w:rsidRDefault="00710143" w:rsidP="0071014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10 июля 2002 года </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 Основные понятия (в ред. Федерального закона </w:t>
      </w:r>
      <w:hyperlink r:id="rId26" w:history="1">
        <w:r>
          <w:rPr>
            <w:rFonts w:ascii="Times New Roman" w:hAnsi="Times New Roman" w:cs="Times New Roman"/>
            <w:b/>
            <w:bCs/>
            <w:sz w:val="32"/>
            <w:szCs w:val="32"/>
            <w:u w:val="single"/>
          </w:rPr>
          <w:t>от 27.07.2006 N 148-ФЗ</w:t>
        </w:r>
      </w:hyperlink>
      <w:r>
        <w:rPr>
          <w:rFonts w:ascii="Times New Roman" w:hAnsi="Times New Roman" w:cs="Times New Roman"/>
          <w:b/>
          <w:bCs/>
          <w:sz w:val="32"/>
          <w:szCs w:val="32"/>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применяются следующие основные понятия:</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экстремистская деятельность (экстремизм):</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w:t>
      </w:r>
      <w:r>
        <w:rPr>
          <w:rFonts w:ascii="Times New Roman" w:hAnsi="Times New Roman" w:cs="Times New Roman"/>
          <w:sz w:val="24"/>
          <w:szCs w:val="24"/>
        </w:rPr>
        <w:lastRenderedPageBreak/>
        <w:t xml:space="preserve">редемаркации Государственной границы Российской Федерации с сопредельными государствами; (в ред. Федерального закона </w:t>
      </w:r>
      <w:hyperlink r:id="rId27" w:history="1">
        <w:r>
          <w:rPr>
            <w:rFonts w:ascii="Times New Roman" w:hAnsi="Times New Roman" w:cs="Times New Roman"/>
            <w:sz w:val="24"/>
            <w:szCs w:val="24"/>
            <w:u w:val="single"/>
          </w:rPr>
          <w:t>от 31.07.2020 N 299-ФЗ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публичное оправдание терроризма и иная террористическая деятельность;</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возбуждение социальной, расовой, национальной или религиозной розни;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совершение преступлений по мотивам, указанным в </w:t>
      </w:r>
      <w:hyperlink r:id="rId28" w:history="1">
        <w:r>
          <w:rPr>
            <w:rFonts w:ascii="Times New Roman" w:hAnsi="Times New Roman" w:cs="Times New Roman"/>
            <w:sz w:val="24"/>
            <w:szCs w:val="24"/>
            <w:u w:val="single"/>
          </w:rPr>
          <w:t>пункте "е</w:t>
        </w:r>
      </w:hyperlink>
      <w:hyperlink r:id="rId29" w:history="1">
        <w:r>
          <w:rPr>
            <w:rFonts w:ascii="Times New Roman" w:hAnsi="Times New Roman" w:cs="Times New Roman"/>
            <w:sz w:val="24"/>
            <w:szCs w:val="24"/>
            <w:u w:val="single"/>
          </w:rPr>
          <w:t>"</w:t>
        </w:r>
      </w:hyperlink>
      <w:r>
        <w:rPr>
          <w:rFonts w:ascii="Times New Roman" w:hAnsi="Times New Roman" w:cs="Times New Roman"/>
          <w:sz w:val="24"/>
          <w:szCs w:val="24"/>
        </w:rPr>
        <w:t xml:space="preserve"> части первой статьи 63 Уголовного кодекса Российской Федерации;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Pr>
          <w:rFonts w:ascii="Times New Roman" w:hAnsi="Times New Roman" w:cs="Times New Roman"/>
          <w:sz w:val="24"/>
          <w:szCs w:val="24"/>
        </w:rPr>
        <w:t xml:space="preserve"> экстремизма и отсутствуют признаки пропаганды или оправдания нацистской и экстремистской идеологии; (в ред. Федерального закона </w:t>
      </w:r>
      <w:hyperlink r:id="rId30" w:history="1">
        <w:r>
          <w:rPr>
            <w:rFonts w:ascii="Times New Roman" w:hAnsi="Times New Roman" w:cs="Times New Roman"/>
            <w:sz w:val="24"/>
            <w:szCs w:val="24"/>
            <w:u w:val="single"/>
          </w:rPr>
          <w:t>от 02.12.2019 N 421-ФЗ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подготовка указанных деяний, а также подстрекательство к их осуществлению;</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(в ред. Федерального закона </w:t>
      </w:r>
      <w:hyperlink r:id="rId31" w:history="1">
        <w:r>
          <w:rPr>
            <w:rFonts w:ascii="Times New Roman" w:hAnsi="Times New Roman" w:cs="Times New Roman"/>
            <w:sz w:val="24"/>
            <w:szCs w:val="24"/>
            <w:u w:val="single"/>
          </w:rPr>
          <w:t>от 24.07.2007 N 211-ФЗ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экстремистская организация - общественное или религиозное объединение либо иная организация, в отношении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по основаниям, предусмотренным настоящим </w:t>
      </w:r>
      <w:r>
        <w:rPr>
          <w:rFonts w:ascii="Times New Roman" w:hAnsi="Times New Roman" w:cs="Times New Roman"/>
          <w:sz w:val="24"/>
          <w:szCs w:val="24"/>
        </w:rPr>
        <w:lastRenderedPageBreak/>
        <w:t>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экстремистские материалы - предназначенные для распространения либо публичного демонстрирования </w:t>
      </w: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(в ред. Федерального закона </w:t>
      </w:r>
      <w:hyperlink r:id="rId32" w:history="1">
        <w:r>
          <w:rPr>
            <w:rFonts w:ascii="Times New Roman" w:hAnsi="Times New Roman" w:cs="Times New Roman"/>
            <w:sz w:val="24"/>
            <w:szCs w:val="24"/>
            <w:u w:val="single"/>
          </w:rPr>
          <w:t>от 01.07.2021 N 280-ФЗ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3" w:history="1">
        <w:r>
          <w:rPr>
            <w:rFonts w:ascii="Times New Roman" w:hAnsi="Times New Roman" w:cs="Times New Roman"/>
            <w:sz w:val="24"/>
            <w:szCs w:val="24"/>
            <w:u w:val="single"/>
          </w:rPr>
          <w:t>от 21.07.2014 N 236-ФЗ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принципы противодействия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Противодействие экстремистской деятельности основывается на следующих принципах:</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признание, соблюдение и защита прав и свобод человека и гражданина, а равно законных интересов организаций;</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законность;</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гласность;</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приоритет обеспечения безопасности Российской Федерации;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приоритет мер, направленных на предупреждение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неотвратимость наказания за осуществление экстремистской деятельности.</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направления противодействия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Противодействие экстремистской деятельности осуществляется по следующим основным направлениям:</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принятие профилактических мер, направленных на предупреждение экстремистской </w:t>
      </w:r>
      <w:r>
        <w:rPr>
          <w:rFonts w:ascii="Times New Roman" w:hAnsi="Times New Roman" w:cs="Times New Roman"/>
          <w:sz w:val="24"/>
          <w:szCs w:val="24"/>
        </w:rPr>
        <w:lastRenderedPageBreak/>
        <w:t>деятельности, в том числе на выявление и последующее устранение причин и условий, способствующих осуществлению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 (в ред. Федерального закона </w:t>
      </w:r>
      <w:hyperlink r:id="rId34" w:history="1">
        <w:r>
          <w:rPr>
            <w:rFonts w:ascii="Times New Roman" w:hAnsi="Times New Roman" w:cs="Times New Roman"/>
            <w:b/>
            <w:bCs/>
            <w:sz w:val="32"/>
            <w:szCs w:val="32"/>
            <w:u w:val="single"/>
          </w:rPr>
          <w:t>от 23.11.2015 N 314-ФЗ</w:t>
        </w:r>
      </w:hyperlink>
      <w:r>
        <w:rPr>
          <w:rFonts w:ascii="Times New Roman" w:hAnsi="Times New Roman" w:cs="Times New Roman"/>
          <w:b/>
          <w:bCs/>
          <w:sz w:val="32"/>
          <w:szCs w:val="32"/>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Библия, Коран, </w:t>
      </w:r>
      <w:proofErr w:type="gramStart"/>
      <w:r>
        <w:rPr>
          <w:rFonts w:ascii="Times New Roman" w:hAnsi="Times New Roman" w:cs="Times New Roman"/>
          <w:sz w:val="24"/>
          <w:szCs w:val="24"/>
        </w:rPr>
        <w:t>Танах</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Ганджур</w:t>
      </w:r>
      <w:proofErr w:type="spellEnd"/>
      <w:r>
        <w:rPr>
          <w:rFonts w:ascii="Times New Roman" w:hAnsi="Times New Roman" w:cs="Times New Roman"/>
          <w:sz w:val="24"/>
          <w:szCs w:val="24"/>
        </w:rPr>
        <w:t>, их содержание и цитаты из них не могут быть признаны экстремистскими материалами.</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 Организационные основы противодействия экстремистской деятельности (в ред. Федерального закона </w:t>
      </w:r>
      <w:hyperlink r:id="rId35" w:history="1">
        <w:r>
          <w:rPr>
            <w:rFonts w:ascii="Times New Roman" w:hAnsi="Times New Roman" w:cs="Times New Roman"/>
            <w:b/>
            <w:bCs/>
            <w:sz w:val="32"/>
            <w:szCs w:val="32"/>
            <w:u w:val="single"/>
          </w:rPr>
          <w:t>от 28.06.2014 N 179-ФЗ</w:t>
        </w:r>
      </w:hyperlink>
      <w:r>
        <w:rPr>
          <w:rFonts w:ascii="Times New Roman" w:hAnsi="Times New Roman" w:cs="Times New Roman"/>
          <w:b/>
          <w:bCs/>
          <w:sz w:val="32"/>
          <w:szCs w:val="32"/>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определяет основные направления государственной политики в области противодействия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Правительство Российской Федерации: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w:t>
      </w:r>
      <w:r>
        <w:rPr>
          <w:rFonts w:ascii="Times New Roman" w:hAnsi="Times New Roman" w:cs="Times New Roman"/>
          <w:sz w:val="24"/>
          <w:szCs w:val="24"/>
        </w:rPr>
        <w:lastRenderedPageBreak/>
        <w:t>которых входят в состав соответствующего органа.</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Профилактика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Объявление предостережения о недопустимости осуществления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Pr>
          <w:rFonts w:ascii="Times New Roman" w:hAnsi="Times New Roman" w:cs="Times New Roman"/>
          <w:sz w:val="24"/>
          <w:szCs w:val="24"/>
        </w:rPr>
        <w:t xml:space="preserve"> такой деятельности с указанием конкретных оснований объявления предостережения.</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Предостережение может быть обжаловано в суд в установленном порядке.</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6" w:history="1">
        <w:r>
          <w:rPr>
            <w:rFonts w:ascii="Times New Roman" w:hAnsi="Times New Roman" w:cs="Times New Roman"/>
            <w:sz w:val="24"/>
            <w:szCs w:val="24"/>
            <w:u w:val="single"/>
          </w:rPr>
          <w:t>от 29.04.2008 N 54-ФЗ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 может быть обжаловано в суд в установленном порядке.</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Pr>
          <w:rFonts w:ascii="Times New Roman" w:hAnsi="Times New Roman" w:cs="Times New Roman"/>
          <w:sz w:val="24"/>
          <w:szCs w:val="24"/>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 может быть обжаловано в суд в установленном порядке.</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Ответственность общественных и религиозных объединений, иных организаций за осуществление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предусмотренном частью четвертой </w:t>
      </w:r>
      <w:hyperlink r:id="rId37" w:history="1">
        <w:r>
          <w:rPr>
            <w:rFonts w:ascii="Times New Roman" w:hAnsi="Times New Roman" w:cs="Times New Roman"/>
            <w:sz w:val="24"/>
            <w:szCs w:val="24"/>
            <w:u w:val="single"/>
          </w:rPr>
          <w:t>статьи 7</w:t>
        </w:r>
      </w:hyperlink>
      <w:r>
        <w:rPr>
          <w:rFonts w:ascii="Times New Roman" w:hAnsi="Times New Roman" w:cs="Times New Roman"/>
          <w:sz w:val="24"/>
          <w:szCs w:val="24"/>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8" w:history="1">
        <w:r>
          <w:rPr>
            <w:rFonts w:ascii="Times New Roman" w:hAnsi="Times New Roman" w:cs="Times New Roman"/>
            <w:sz w:val="24"/>
            <w:szCs w:val="24"/>
            <w:u w:val="single"/>
          </w:rPr>
          <w:t>от 29.04.2008 N 54-ФЗ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Pr>
          <w:rFonts w:ascii="Times New Roman" w:hAnsi="Times New Roman" w:cs="Times New Roman"/>
          <w:sz w:val="24"/>
          <w:szCs w:val="24"/>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39" w:history="1">
        <w:r>
          <w:rPr>
            <w:rFonts w:ascii="Times New Roman" w:hAnsi="Times New Roman" w:cs="Times New Roman"/>
            <w:sz w:val="24"/>
            <w:szCs w:val="24"/>
            <w:u w:val="single"/>
          </w:rPr>
          <w:t>от 24.07.2007 N 211-ФЗ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28.06.2014 N 179-ФЗ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21.07.2014 N 236-ФЗ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3"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Приостановление деятельности общественного или религиозного объединения</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Pr>
          <w:rFonts w:ascii="Times New Roman" w:hAnsi="Times New Roman" w:cs="Times New Roman"/>
          <w:sz w:val="24"/>
          <w:szCs w:val="24"/>
        </w:rPr>
        <w:t xml:space="preserve"> по основаниям, предусмотренным </w:t>
      </w:r>
      <w:hyperlink r:id="rId44" w:history="1">
        <w:r>
          <w:rPr>
            <w:rFonts w:ascii="Times New Roman" w:hAnsi="Times New Roman" w:cs="Times New Roman"/>
            <w:sz w:val="24"/>
            <w:szCs w:val="24"/>
            <w:u w:val="single"/>
          </w:rPr>
          <w:t>статьей 9</w:t>
        </w:r>
      </w:hyperlink>
      <w:r>
        <w:rPr>
          <w:rFonts w:ascii="Times New Roman" w:hAnsi="Times New Roman" w:cs="Times New Roman"/>
          <w:sz w:val="24"/>
          <w:szCs w:val="24"/>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Pr>
          <w:rFonts w:ascii="Times New Roman" w:hAnsi="Times New Roman" w:cs="Times New Roman"/>
          <w:sz w:val="24"/>
          <w:szCs w:val="24"/>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суд не удовлетворит заявление о ликвидации общественного или религиозного </w:t>
      </w:r>
      <w:proofErr w:type="gramStart"/>
      <w:r>
        <w:rPr>
          <w:rFonts w:ascii="Times New Roman" w:hAnsi="Times New Roman" w:cs="Times New Roman"/>
          <w:sz w:val="24"/>
          <w:szCs w:val="24"/>
        </w:rPr>
        <w:t>объединения</w:t>
      </w:r>
      <w:proofErr w:type="gramEnd"/>
      <w:r>
        <w:rPr>
          <w:rFonts w:ascii="Times New Roman" w:hAnsi="Times New Roman" w:cs="Times New Roman"/>
          <w:sz w:val="24"/>
          <w:szCs w:val="24"/>
        </w:rPr>
        <w:t xml:space="preserve"> либо запрете его деятельности, данное объединение возобновляет свою деятельность после вступления решения суда в законную силу.</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Приостановление деятельности политических партий осуществляется в порядке, предусмотренном Федеральным </w:t>
      </w:r>
      <w:hyperlink r:id="rId4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политических партиях".</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46" w:history="1">
        <w:r>
          <w:rPr>
            <w:rFonts w:ascii="Times New Roman" w:hAnsi="Times New Roman" w:cs="Times New Roman"/>
            <w:sz w:val="24"/>
            <w:szCs w:val="24"/>
            <w:u w:val="single"/>
          </w:rPr>
          <w:t>от 24.07.2007 N 211-ФЗ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28.06.2014 N 179-ФЗ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w:t>
      </w:r>
      <w:r>
        <w:rPr>
          <w:rFonts w:ascii="Times New Roman" w:hAnsi="Times New Roman" w:cs="Times New Roman"/>
          <w:sz w:val="24"/>
          <w:szCs w:val="24"/>
        </w:rPr>
        <w:lastRenderedPageBreak/>
        <w:t>должностным лицом или органом в федеральный</w:t>
      </w:r>
      <w:proofErr w:type="gramEnd"/>
      <w:r>
        <w:rPr>
          <w:rFonts w:ascii="Times New Roman" w:hAnsi="Times New Roman" w:cs="Times New Roman"/>
          <w:sz w:val="24"/>
          <w:szCs w:val="24"/>
        </w:rPr>
        <w:t xml:space="preserve"> орган государственной регистрации в трехдневный срок со дня принятия либо вступления в законную силу соответствующего решения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9"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0"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предусмотренном частью третьей </w:t>
      </w:r>
      <w:hyperlink r:id="rId51" w:history="1">
        <w:r>
          <w:rPr>
            <w:rFonts w:ascii="Times New Roman" w:hAnsi="Times New Roman" w:cs="Times New Roman"/>
            <w:sz w:val="24"/>
            <w:szCs w:val="24"/>
            <w:u w:val="single"/>
          </w:rPr>
          <w:t>статьи 8</w:t>
        </w:r>
      </w:hyperlink>
      <w:r>
        <w:rPr>
          <w:rFonts w:ascii="Times New Roman" w:hAnsi="Times New Roman" w:cs="Times New Roman"/>
          <w:sz w:val="24"/>
          <w:szCs w:val="24"/>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Pr>
          <w:rFonts w:ascii="Times New Roman" w:hAnsi="Times New Roman" w:cs="Times New Roman"/>
          <w:sz w:val="24"/>
          <w:szCs w:val="24"/>
        </w:rPr>
        <w:t xml:space="preserve"> соответствующего средства массовой информации может быть </w:t>
      </w:r>
      <w:proofErr w:type="gramStart"/>
      <w:r>
        <w:rPr>
          <w:rFonts w:ascii="Times New Roman" w:hAnsi="Times New Roman" w:cs="Times New Roman"/>
          <w:sz w:val="24"/>
          <w:szCs w:val="24"/>
        </w:rPr>
        <w:t>прекращена</w:t>
      </w:r>
      <w:proofErr w:type="gramEnd"/>
      <w:r>
        <w:rPr>
          <w:rFonts w:ascii="Times New Roman" w:hAnsi="Times New Roman" w:cs="Times New Roman"/>
          <w:sz w:val="24"/>
          <w:szCs w:val="24"/>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2" w:history="1">
        <w:r>
          <w:rPr>
            <w:rFonts w:ascii="Times New Roman" w:hAnsi="Times New Roman" w:cs="Times New Roman"/>
            <w:sz w:val="24"/>
            <w:szCs w:val="24"/>
            <w:u w:val="single"/>
          </w:rPr>
          <w:t>от 28.11.2018 N 451-ФЗ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Недопущение использования сетей связи общего пользования для осуществления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использование сетей связи общего пользования для осуществления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Ответственность за распространение экстремистских материалов (в ред. Федерального закона </w:t>
      </w:r>
      <w:hyperlink r:id="rId53" w:history="1">
        <w:r>
          <w:rPr>
            <w:rFonts w:ascii="Times New Roman" w:hAnsi="Times New Roman" w:cs="Times New Roman"/>
            <w:b/>
            <w:bCs/>
            <w:sz w:val="32"/>
            <w:szCs w:val="32"/>
            <w:u w:val="single"/>
          </w:rPr>
          <w:t>от 28.06.2014 N 179-ФЗ</w:t>
        </w:r>
      </w:hyperlink>
      <w:r>
        <w:rPr>
          <w:rFonts w:ascii="Times New Roman" w:hAnsi="Times New Roman" w:cs="Times New Roman"/>
          <w:b/>
          <w:bCs/>
          <w:sz w:val="32"/>
          <w:szCs w:val="32"/>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4"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признаются экстремистскими верховным судом республики, краевым, областным судом, судом города федерального значения, судом автономной области, судом автономного округа по месту обнаружения, распространения данных материалов или по адресу организации, осуществляющей их производство, в порядке, установленном законодательством об административном судопроизводстве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5" w:history="1">
        <w:r>
          <w:rPr>
            <w:rFonts w:ascii="Times New Roman" w:hAnsi="Times New Roman" w:cs="Times New Roman"/>
            <w:sz w:val="24"/>
            <w:szCs w:val="24"/>
            <w:u w:val="single"/>
          </w:rPr>
          <w:t>от 14.02.2024 N 15-ФЗ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Одновременно с решением о признании информационных материалов </w:t>
      </w:r>
      <w:proofErr w:type="gramStart"/>
      <w:r>
        <w:rPr>
          <w:rFonts w:ascii="Times New Roman" w:hAnsi="Times New Roman" w:cs="Times New Roman"/>
          <w:sz w:val="24"/>
          <w:szCs w:val="24"/>
        </w:rPr>
        <w:t>экстремистскими</w:t>
      </w:r>
      <w:proofErr w:type="gramEnd"/>
      <w:r>
        <w:rPr>
          <w:rFonts w:ascii="Times New Roman" w:hAnsi="Times New Roman" w:cs="Times New Roman"/>
          <w:sz w:val="24"/>
          <w:szCs w:val="24"/>
        </w:rPr>
        <w:t xml:space="preserve"> судом принимается решение об их конфискации.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Копия вступившего в законную силу решения о признании информационных материалов экстремистскими и экстремистские материалы направляются судом в трехдневный срок в федеральный орган государственной регистрации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6"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орган государственной регистрации на основании решения суда о признании информационных материалов </w:t>
      </w:r>
      <w:proofErr w:type="gramStart"/>
      <w:r>
        <w:rPr>
          <w:rFonts w:ascii="Times New Roman" w:hAnsi="Times New Roman" w:cs="Times New Roman"/>
          <w:sz w:val="24"/>
          <w:szCs w:val="24"/>
        </w:rPr>
        <w:t>экстремистскими</w:t>
      </w:r>
      <w:proofErr w:type="gramEnd"/>
      <w:r>
        <w:rPr>
          <w:rFonts w:ascii="Times New Roman" w:hAnsi="Times New Roman" w:cs="Times New Roman"/>
          <w:sz w:val="24"/>
          <w:szCs w:val="24"/>
        </w:rPr>
        <w:t xml:space="preserve"> в течение тридцати дней вносит их в федеральный список экстремистских материалов.</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ведения федерального списка экстремистских материалов устанавливается федеральным органом государственной регистрации.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экстремистскими и экстремистские материалы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7"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8"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формирования, ведения и использования банка данных экстремистских материалов устанавливается федеральным органом государственной регистрации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r>
        <w:rPr>
          <w:rFonts w:ascii="Times New Roman" w:hAnsi="Times New Roman" w:cs="Times New Roman"/>
          <w:sz w:val="24"/>
          <w:szCs w:val="24"/>
        </w:rPr>
        <w:lastRenderedPageBreak/>
        <w:t xml:space="preserve">закона </w:t>
      </w:r>
      <w:hyperlink r:id="rId59"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Ответственность должностных лиц, государственных и муниципальных служащих за осуществление ими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w:t>
      </w:r>
      <w:proofErr w:type="gramEnd"/>
      <w:r>
        <w:rPr>
          <w:rFonts w:ascii="Times New Roman" w:hAnsi="Times New Roman" w:cs="Times New Roman"/>
          <w:sz w:val="24"/>
          <w:szCs w:val="24"/>
        </w:rPr>
        <w:t xml:space="preserve">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6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Pr>
          <w:rFonts w:ascii="Times New Roman" w:hAnsi="Times New Roman" w:cs="Times New Roman"/>
          <w:sz w:val="24"/>
          <w:szCs w:val="24"/>
        </w:rPr>
        <w:t>объединение</w:t>
      </w:r>
      <w:proofErr w:type="gramEnd"/>
      <w:r>
        <w:rPr>
          <w:rFonts w:ascii="Times New Roman" w:hAnsi="Times New Roman" w:cs="Times New Roman"/>
          <w:sz w:val="24"/>
          <w:szCs w:val="24"/>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62" w:history="1">
        <w:r>
          <w:rPr>
            <w:rFonts w:ascii="Times New Roman" w:hAnsi="Times New Roman" w:cs="Times New Roman"/>
            <w:sz w:val="24"/>
            <w:szCs w:val="24"/>
            <w:u w:val="single"/>
          </w:rPr>
          <w:t>статьей 1</w:t>
        </w:r>
      </w:hyperlink>
      <w:r>
        <w:rPr>
          <w:rFonts w:ascii="Times New Roman" w:hAnsi="Times New Roman" w:cs="Times New Roman"/>
          <w:sz w:val="24"/>
          <w:szCs w:val="24"/>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63" w:history="1">
        <w:r>
          <w:rPr>
            <w:rFonts w:ascii="Times New Roman" w:hAnsi="Times New Roman" w:cs="Times New Roman"/>
            <w:sz w:val="24"/>
            <w:szCs w:val="24"/>
            <w:u w:val="single"/>
          </w:rPr>
          <w:t>от 27.07.2006 N 148-ФЗ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w:t>
      </w:r>
      <w:hyperlink r:id="rId64" w:history="1">
        <w:r>
          <w:rPr>
            <w:rFonts w:ascii="Times New Roman" w:hAnsi="Times New Roman" w:cs="Times New Roman"/>
            <w:sz w:val="24"/>
            <w:szCs w:val="24"/>
            <w:u w:val="single"/>
          </w:rPr>
          <w:t>от 6 марта 2006 года N 35-ФЗ</w:t>
        </w:r>
      </w:hyperlink>
      <w:r>
        <w:rPr>
          <w:rFonts w:ascii="Times New Roman" w:hAnsi="Times New Roman" w:cs="Times New Roman"/>
          <w:sz w:val="24"/>
          <w:szCs w:val="24"/>
        </w:rPr>
        <w:t xml:space="preserve">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законодательством Российской</w:t>
      </w:r>
      <w:proofErr w:type="gramEnd"/>
      <w:r>
        <w:rPr>
          <w:rFonts w:ascii="Times New Roman" w:hAnsi="Times New Roman" w:cs="Times New Roman"/>
          <w:sz w:val="24"/>
          <w:szCs w:val="24"/>
        </w:rPr>
        <w:t xml:space="preserve">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65" w:history="1">
        <w:r>
          <w:rPr>
            <w:rFonts w:ascii="Times New Roman" w:hAnsi="Times New Roman" w:cs="Times New Roman"/>
            <w:sz w:val="24"/>
            <w:szCs w:val="24"/>
            <w:u w:val="single"/>
          </w:rPr>
          <w:t>от 31.12.2014 N 505-ФЗ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проведения проверки достоверности сведений, представленных в соответствии с законодательством Российской Федерации о выборах и референдумах,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67" w:history="1">
        <w:r>
          <w:rPr>
            <w:rFonts w:ascii="Times New Roman" w:hAnsi="Times New Roman" w:cs="Times New Roman"/>
            <w:sz w:val="24"/>
            <w:szCs w:val="24"/>
            <w:u w:val="single"/>
          </w:rPr>
          <w:t>от 15.05.2024 N 99-ФЗ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68"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w:t>
      </w:r>
      <w:proofErr w:type="gramEnd"/>
      <w:r>
        <w:rPr>
          <w:rFonts w:ascii="Times New Roman" w:hAnsi="Times New Roman" w:cs="Times New Roman"/>
          <w:sz w:val="24"/>
          <w:szCs w:val="24"/>
        </w:rPr>
        <w:t xml:space="preserve">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69"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формирования, ведения и использования единого реестра определяется федеральным органом государственной регистрации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71" w:history="1">
        <w:r>
          <w:rPr>
            <w:rFonts w:ascii="Times New Roman" w:hAnsi="Times New Roman" w:cs="Times New Roman"/>
            <w:sz w:val="24"/>
            <w:szCs w:val="24"/>
            <w:u w:val="single"/>
          </w:rPr>
          <w:t>от 14.07.2022 N 303-ФЗ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16. Недопущение осуществления экстремистской деятельности при проведении массовых акций</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Международное сотрудничество в области борьбы с экстремизмом</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Запрет деятельности иностранной некоммерческой неправительственной организации влечет за собой:</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аннулирование государственной аккредитации и регистрации в порядке, установленном законодательством Российской Федерации;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запрет на ведение любой хозяйственной и иной деятельности на территории Российской Федерации;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запрет публикации в средствах массовой информации любых материалов от имени запрещенной организации;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запрет распространения на территории Российской Федерации материалов запрещенной </w:t>
      </w:r>
      <w:r>
        <w:rPr>
          <w:rFonts w:ascii="Times New Roman" w:hAnsi="Times New Roman" w:cs="Times New Roman"/>
          <w:sz w:val="24"/>
          <w:szCs w:val="24"/>
        </w:rPr>
        <w:lastRenderedPageBreak/>
        <w:t>организации, а равно иной информационной продукции, содержащей материалы данной организации;</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запрет на создание ее организаций - правопреемников в любой организационно-правовой форме.</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73"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710143" w:rsidRDefault="00710143" w:rsidP="0071014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710143" w:rsidRDefault="00710143" w:rsidP="0071014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710143" w:rsidRDefault="00710143" w:rsidP="00710143">
      <w:pPr>
        <w:widowControl w:val="0"/>
        <w:autoSpaceDE w:val="0"/>
        <w:autoSpaceDN w:val="0"/>
        <w:adjustRightInd w:val="0"/>
        <w:spacing w:after="0" w:line="240" w:lineRule="auto"/>
        <w:rPr>
          <w:rFonts w:ascii="Times New Roman" w:hAnsi="Times New Roman" w:cs="Times New Roman"/>
          <w:sz w:val="24"/>
          <w:szCs w:val="24"/>
        </w:rPr>
      </w:pP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июля 2002 года</w:t>
      </w:r>
    </w:p>
    <w:p w:rsidR="00710143" w:rsidRDefault="00710143" w:rsidP="0071014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114-ФЗ</w:t>
      </w:r>
    </w:p>
    <w:p w:rsidR="00F21A41" w:rsidRDefault="00F21A41"/>
    <w:sectPr w:rsidR="00F21A4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143"/>
    <w:rsid w:val="000571F6"/>
    <w:rsid w:val="00710143"/>
    <w:rsid w:val="007C47C1"/>
    <w:rsid w:val="009579BC"/>
    <w:rsid w:val="00F21A41"/>
    <w:rsid w:val="00FB1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4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44575#l0" TargetMode="External"/><Relationship Id="rId18" Type="http://schemas.openxmlformats.org/officeDocument/2006/relationships/hyperlink" Target="https://normativ.kontur.ru/document?moduleid=1&amp;documentid=367436#l0" TargetMode="External"/><Relationship Id="rId26" Type="http://schemas.openxmlformats.org/officeDocument/2006/relationships/hyperlink" Target="https://normativ.kontur.ru/document?moduleid=1&amp;documentid=95790#l2" TargetMode="External"/><Relationship Id="rId39" Type="http://schemas.openxmlformats.org/officeDocument/2006/relationships/hyperlink" Target="https://normativ.kontur.ru/document?moduleid=1&amp;documentid=289649#l56" TargetMode="External"/><Relationship Id="rId21" Type="http://schemas.openxmlformats.org/officeDocument/2006/relationships/hyperlink" Target="https://normativ.kontur.ru/document?moduleid=1&amp;documentid=395052#l0" TargetMode="External"/><Relationship Id="rId34" Type="http://schemas.openxmlformats.org/officeDocument/2006/relationships/hyperlink" Target="https://normativ.kontur.ru/document?moduleid=1&amp;documentid=262731#l0" TargetMode="External"/><Relationship Id="rId42" Type="http://schemas.openxmlformats.org/officeDocument/2006/relationships/hyperlink" Target="https://normativ.kontur.ru/document?moduleid=1&amp;documentid=373119#l1" TargetMode="External"/><Relationship Id="rId47" Type="http://schemas.openxmlformats.org/officeDocument/2006/relationships/hyperlink" Target="https://normativ.kontur.ru/document?moduleid=1&amp;documentid=233846#l166" TargetMode="External"/><Relationship Id="rId50" Type="http://schemas.openxmlformats.org/officeDocument/2006/relationships/hyperlink" Target="https://normativ.kontur.ru/document?moduleid=1&amp;documentid=373119#l1" TargetMode="External"/><Relationship Id="rId55" Type="http://schemas.openxmlformats.org/officeDocument/2006/relationships/hyperlink" Target="https://normativ.kontur.ru/document?moduleid=1&amp;documentid=465415#l9" TargetMode="External"/><Relationship Id="rId63" Type="http://schemas.openxmlformats.org/officeDocument/2006/relationships/hyperlink" Target="https://normativ.kontur.ru/document?moduleid=1&amp;documentid=95790#l22" TargetMode="External"/><Relationship Id="rId68" Type="http://schemas.openxmlformats.org/officeDocument/2006/relationships/hyperlink" Target="https://normativ.kontur.ru/document?moduleid=1&amp;documentid=427326#l22" TargetMode="External"/><Relationship Id="rId7" Type="http://schemas.openxmlformats.org/officeDocument/2006/relationships/hyperlink" Target="https://normativ.kontur.ru/document?moduleid=1&amp;documentid=289649#l0" TargetMode="External"/><Relationship Id="rId71" Type="http://schemas.openxmlformats.org/officeDocument/2006/relationships/hyperlink" Target="https://normativ.kontur.ru/document?moduleid=1&amp;documentid=427326#l22"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40582#l831" TargetMode="External"/><Relationship Id="rId29" Type="http://schemas.openxmlformats.org/officeDocument/2006/relationships/hyperlink" Target="https://normativ.kontur.ru/document?moduleid=1&amp;documentid=439195#l13107" TargetMode="External"/><Relationship Id="rId11" Type="http://schemas.openxmlformats.org/officeDocument/2006/relationships/hyperlink" Target="https://normativ.kontur.ru/document?moduleid=1&amp;documentid=233846#l0" TargetMode="External"/><Relationship Id="rId24" Type="http://schemas.openxmlformats.org/officeDocument/2006/relationships/hyperlink" Target="https://normativ.kontur.ru/document?moduleid=1&amp;documentid=465415#l0" TargetMode="External"/><Relationship Id="rId32" Type="http://schemas.openxmlformats.org/officeDocument/2006/relationships/hyperlink" Target="https://normativ.kontur.ru/document?moduleid=1&amp;documentid=395052#l3" TargetMode="External"/><Relationship Id="rId37" Type="http://schemas.openxmlformats.org/officeDocument/2006/relationships/hyperlink" Target="https://normativ.kontur.ru/document?moduleId=1&amp;documentId=455970#l29" TargetMode="External"/><Relationship Id="rId40" Type="http://schemas.openxmlformats.org/officeDocument/2006/relationships/hyperlink" Target="https://normativ.kontur.ru/document?moduleid=1&amp;documentid=233846#l166" TargetMode="External"/><Relationship Id="rId45" Type="http://schemas.openxmlformats.org/officeDocument/2006/relationships/hyperlink" Target="https://normativ.kontur.ru/document?moduleid=1&amp;documentid=456956#l0" TargetMode="External"/><Relationship Id="rId53" Type="http://schemas.openxmlformats.org/officeDocument/2006/relationships/hyperlink" Target="https://normativ.kontur.ru/document?moduleid=1&amp;documentid=233846#l166" TargetMode="External"/><Relationship Id="rId58" Type="http://schemas.openxmlformats.org/officeDocument/2006/relationships/hyperlink" Target="https://normativ.kontur.ru/document?moduleid=1&amp;documentid=427326#l15" TargetMode="External"/><Relationship Id="rId66" Type="http://schemas.openxmlformats.org/officeDocument/2006/relationships/hyperlink" Target="https://normativ.kontur.ru/document?moduleid=1&amp;documentid=427326#l21" TargetMode="External"/><Relationship Id="rId74" Type="http://schemas.openxmlformats.org/officeDocument/2006/relationships/fontTable" Target="fontTable.xml"/><Relationship Id="rId5" Type="http://schemas.openxmlformats.org/officeDocument/2006/relationships/hyperlink" Target="https://normativ.kontur.ru/document?moduleid=1&amp;documentid=440531#l0" TargetMode="External"/><Relationship Id="rId15" Type="http://schemas.openxmlformats.org/officeDocument/2006/relationships/hyperlink" Target="https://normativ.kontur.ru/document?moduleid=1&amp;documentid=262731#l0" TargetMode="External"/><Relationship Id="rId23" Type="http://schemas.openxmlformats.org/officeDocument/2006/relationships/hyperlink" Target="https://normativ.kontur.ru/document?moduleid=1&amp;documentid=462228#l0" TargetMode="External"/><Relationship Id="rId28" Type="http://schemas.openxmlformats.org/officeDocument/2006/relationships/hyperlink" Target="https://normativ.kontur.ru/document?moduleid=1&amp;documentid=468815#l227" TargetMode="External"/><Relationship Id="rId36" Type="http://schemas.openxmlformats.org/officeDocument/2006/relationships/hyperlink" Target="https://normativ.kontur.ru/document?moduleid=1&amp;documentid=120147#l14" TargetMode="External"/><Relationship Id="rId49" Type="http://schemas.openxmlformats.org/officeDocument/2006/relationships/hyperlink" Target="https://normativ.kontur.ru/document?moduleid=1&amp;documentid=373119#l1" TargetMode="External"/><Relationship Id="rId57" Type="http://schemas.openxmlformats.org/officeDocument/2006/relationships/hyperlink" Target="https://normativ.kontur.ru/document?moduleid=1&amp;documentid=427326#l15" TargetMode="External"/><Relationship Id="rId61" Type="http://schemas.openxmlformats.org/officeDocument/2006/relationships/hyperlink" Target="https://normativ.kontur.ru/document?moduleid=1&amp;documentid=427326#l19" TargetMode="External"/><Relationship Id="rId10" Type="http://schemas.openxmlformats.org/officeDocument/2006/relationships/hyperlink" Target="https://normativ.kontur.ru/document?moduleid=1&amp;documentid=461957#l0" TargetMode="External"/><Relationship Id="rId19" Type="http://schemas.openxmlformats.org/officeDocument/2006/relationships/hyperlink" Target="https://normativ.kontur.ru/document?moduleid=1&amp;documentid=373119#l0" TargetMode="External"/><Relationship Id="rId31" Type="http://schemas.openxmlformats.org/officeDocument/2006/relationships/hyperlink" Target="https://normativ.kontur.ru/document?moduleid=1&amp;documentid=289649#l56" TargetMode="External"/><Relationship Id="rId44" Type="http://schemas.openxmlformats.org/officeDocument/2006/relationships/hyperlink" Target="https://normativ.kontur.ru/document?moduleId=1&amp;documentId=455970#l47" TargetMode="External"/><Relationship Id="rId52" Type="http://schemas.openxmlformats.org/officeDocument/2006/relationships/hyperlink" Target="https://normativ.kontur.ru/document?moduleid=1&amp;documentid=340582#l80" TargetMode="External"/><Relationship Id="rId60" Type="http://schemas.openxmlformats.org/officeDocument/2006/relationships/hyperlink" Target="https://normativ.kontur.ru/document?moduleid=1&amp;documentid=461957#l2064" TargetMode="External"/><Relationship Id="rId65" Type="http://schemas.openxmlformats.org/officeDocument/2006/relationships/hyperlink" Target="https://normativ.kontur.ru/document?moduleid=1&amp;documentid=244575#l9" TargetMode="External"/><Relationship Id="rId73" Type="http://schemas.openxmlformats.org/officeDocument/2006/relationships/hyperlink" Target="https://normativ.kontur.ru/document?moduleid=1&amp;documentid=454982#l80" TargetMode="External"/><Relationship Id="rId4" Type="http://schemas.openxmlformats.org/officeDocument/2006/relationships/hyperlink" Target="https://normativ.kontur.ru/document?moduleid=1&amp;documentid=95790#l0" TargetMode="External"/><Relationship Id="rId9" Type="http://schemas.openxmlformats.org/officeDocument/2006/relationships/hyperlink" Target="https://normativ.kontur.ru/document?moduleid=1&amp;documentid=208061#l0" TargetMode="External"/><Relationship Id="rId14" Type="http://schemas.openxmlformats.org/officeDocument/2006/relationships/hyperlink" Target="https://normativ.kontur.ru/document?moduleid=1&amp;documentid=423804#l0" TargetMode="External"/><Relationship Id="rId22" Type="http://schemas.openxmlformats.org/officeDocument/2006/relationships/hyperlink" Target="https://normativ.kontur.ru/document?moduleid=1&amp;documentid=427326#l0" TargetMode="External"/><Relationship Id="rId27" Type="http://schemas.openxmlformats.org/officeDocument/2006/relationships/hyperlink" Target="https://normativ.kontur.ru/document?moduleid=1&amp;documentid=367436#l2" TargetMode="External"/><Relationship Id="rId30" Type="http://schemas.openxmlformats.org/officeDocument/2006/relationships/hyperlink" Target="https://normativ.kontur.ru/document?moduleid=1&amp;documentid=349340#l3" TargetMode="External"/><Relationship Id="rId35" Type="http://schemas.openxmlformats.org/officeDocument/2006/relationships/hyperlink" Target="https://normativ.kontur.ru/document?moduleid=1&amp;documentid=233846#l166" TargetMode="External"/><Relationship Id="rId43" Type="http://schemas.openxmlformats.org/officeDocument/2006/relationships/hyperlink" Target="https://normativ.kontur.ru/document?moduleid=1&amp;documentid=373119#l1" TargetMode="External"/><Relationship Id="rId48" Type="http://schemas.openxmlformats.org/officeDocument/2006/relationships/hyperlink" Target="https://normativ.kontur.ru/document?moduleid=1&amp;documentid=373119#l1" TargetMode="External"/><Relationship Id="rId56" Type="http://schemas.openxmlformats.org/officeDocument/2006/relationships/hyperlink" Target="https://normativ.kontur.ru/document?moduleid=1&amp;documentid=427326#l14" TargetMode="External"/><Relationship Id="rId64" Type="http://schemas.openxmlformats.org/officeDocument/2006/relationships/hyperlink" Target="https://normativ.kontur.ru/document?moduleid=1&amp;documentid=453199#l0" TargetMode="External"/><Relationship Id="rId69" Type="http://schemas.openxmlformats.org/officeDocument/2006/relationships/hyperlink" Target="https://normativ.kontur.ru/document?moduleid=1&amp;documentid=427326#l22" TargetMode="External"/><Relationship Id="rId8" Type="http://schemas.openxmlformats.org/officeDocument/2006/relationships/hyperlink" Target="https://normativ.kontur.ru/document?moduleid=1&amp;documentid=120147#l0" TargetMode="External"/><Relationship Id="rId51" Type="http://schemas.openxmlformats.org/officeDocument/2006/relationships/hyperlink" Target="https://normativ.kontur.ru/document?moduleId=1&amp;documentId=455970#l39" TargetMode="External"/><Relationship Id="rId72" Type="http://schemas.openxmlformats.org/officeDocument/2006/relationships/hyperlink" Target="https://normativ.kontur.ru/document?moduleid=1&amp;documentid=357694#l0"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235362#l0" TargetMode="External"/><Relationship Id="rId17" Type="http://schemas.openxmlformats.org/officeDocument/2006/relationships/hyperlink" Target="https://normativ.kontur.ru/document?moduleid=1&amp;documentid=349340#l0" TargetMode="External"/><Relationship Id="rId25" Type="http://schemas.openxmlformats.org/officeDocument/2006/relationships/hyperlink" Target="https://normativ.kontur.ru/document?moduleid=1&amp;documentid=470977#l0" TargetMode="External"/><Relationship Id="rId33" Type="http://schemas.openxmlformats.org/officeDocument/2006/relationships/hyperlink" Target="https://normativ.kontur.ru/document?moduleid=1&amp;documentid=235362#l32" TargetMode="External"/><Relationship Id="rId38" Type="http://schemas.openxmlformats.org/officeDocument/2006/relationships/hyperlink" Target="https://normativ.kontur.ru/document?moduleid=1&amp;documentid=120147#l14" TargetMode="External"/><Relationship Id="rId46" Type="http://schemas.openxmlformats.org/officeDocument/2006/relationships/hyperlink" Target="https://normativ.kontur.ru/document?moduleid=1&amp;documentid=289649#l56" TargetMode="External"/><Relationship Id="rId59" Type="http://schemas.openxmlformats.org/officeDocument/2006/relationships/hyperlink" Target="https://normativ.kontur.ru/document?moduleid=1&amp;documentid=427326#l15" TargetMode="External"/><Relationship Id="rId67" Type="http://schemas.openxmlformats.org/officeDocument/2006/relationships/hyperlink" Target="https://normativ.kontur.ru/document?moduleid=1&amp;documentid=470977#l32" TargetMode="External"/><Relationship Id="rId20" Type="http://schemas.openxmlformats.org/officeDocument/2006/relationships/hyperlink" Target="https://normativ.kontur.ru/document?moduleid=1&amp;documentid=454982#l0" TargetMode="External"/><Relationship Id="rId41" Type="http://schemas.openxmlformats.org/officeDocument/2006/relationships/hyperlink" Target="https://normativ.kontur.ru/document?moduleid=1&amp;documentid=235362#l32" TargetMode="External"/><Relationship Id="rId54" Type="http://schemas.openxmlformats.org/officeDocument/2006/relationships/hyperlink" Target="https://normativ.kontur.ru/document?moduleid=1&amp;documentid=427326#l13" TargetMode="External"/><Relationship Id="rId62" Type="http://schemas.openxmlformats.org/officeDocument/2006/relationships/hyperlink" Target="https://normativ.kontur.ru/document?moduleId=1&amp;documentId=455970#l2" TargetMode="External"/><Relationship Id="rId70" Type="http://schemas.openxmlformats.org/officeDocument/2006/relationships/hyperlink" Target="https://normativ.kontur.ru/document?moduleid=1&amp;documentid=462228#l260"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106406#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6560</Words>
  <Characters>37395</Characters>
  <Application>Microsoft Office Word</Application>
  <DocSecurity>0</DocSecurity>
  <Lines>311</Lines>
  <Paragraphs>87</Paragraphs>
  <ScaleCrop>false</ScaleCrop>
  <Company>Grizli777</Company>
  <LinksUpToDate>false</LinksUpToDate>
  <CharactersWithSpaces>43868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Gaming</dc:creator>
  <cp:lastModifiedBy>Gaming</cp:lastModifiedBy>
  <cp:revision>1</cp:revision>
  <dcterms:created xsi:type="dcterms:W3CDTF">2025-03-14T21:47:00Z</dcterms:created>
  <dcterms:modified xsi:type="dcterms:W3CDTF">2025-03-14T21:48:00Z</dcterms:modified>
</cp:coreProperties>
</file>